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8829A" w14:textId="69CAFB6F" w:rsidR="00FA2A5B" w:rsidRDefault="009D4A42">
      <w:pPr>
        <w:rPr>
          <w:rFonts w:ascii="Arial" w:hAnsi="Arial" w:cs="Arial"/>
          <w:b/>
          <w:bCs/>
          <w:sz w:val="24"/>
          <w:szCs w:val="24"/>
        </w:rPr>
      </w:pPr>
      <w:r w:rsidRPr="009D4A42">
        <w:rPr>
          <w:rFonts w:ascii="Arial" w:hAnsi="Arial" w:cs="Arial"/>
          <w:b/>
          <w:bCs/>
          <w:sz w:val="24"/>
          <w:szCs w:val="24"/>
        </w:rPr>
        <w:t>Opdracht Koe&amp;Eiwit basisrantsoen</w:t>
      </w:r>
    </w:p>
    <w:p w14:paraId="48B2C1A1" w14:textId="690D79CF" w:rsidR="009D4A42" w:rsidRDefault="009D4A42" w:rsidP="009D4A4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twee partijen balen wil je gaan voeren aan de melkkoeien, tijdens de weideperiode van 2024? Waarom heb je voor deze balen gekozen?</w:t>
      </w:r>
    </w:p>
    <w:p w14:paraId="108F3485" w14:textId="77777777" w:rsidR="009D4A42" w:rsidRDefault="009D4A42" w:rsidP="009D4A42">
      <w:pPr>
        <w:pStyle w:val="Lijstalinea"/>
        <w:rPr>
          <w:rFonts w:ascii="Arial" w:hAnsi="Arial" w:cs="Arial"/>
          <w:sz w:val="24"/>
          <w:szCs w:val="24"/>
        </w:rPr>
      </w:pPr>
    </w:p>
    <w:p w14:paraId="7EE87A69" w14:textId="54856507" w:rsidR="009D4A42" w:rsidRDefault="009D4A42" w:rsidP="009D4A4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balen wil je voeren aan de drachtige pinken/droge koeien?</w:t>
      </w:r>
      <w:r>
        <w:rPr>
          <w:rFonts w:ascii="Arial" w:hAnsi="Arial" w:cs="Arial"/>
          <w:sz w:val="24"/>
          <w:szCs w:val="24"/>
        </w:rPr>
        <w:br/>
        <w:t>Waarom heb je voor deze balen gekozen?</w:t>
      </w:r>
    </w:p>
    <w:p w14:paraId="1E6DF605" w14:textId="77777777" w:rsidR="009D4A42" w:rsidRPr="009D4A42" w:rsidRDefault="009D4A42" w:rsidP="009D4A42">
      <w:pPr>
        <w:pStyle w:val="Lijstalinea"/>
        <w:rPr>
          <w:rFonts w:ascii="Arial" w:hAnsi="Arial" w:cs="Arial"/>
          <w:sz w:val="24"/>
          <w:szCs w:val="24"/>
        </w:rPr>
      </w:pPr>
    </w:p>
    <w:p w14:paraId="210D832C" w14:textId="48A5CBD8" w:rsidR="009D4A42" w:rsidRDefault="009D4A42" w:rsidP="009D4A4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balen (sneden) ga je voeren aan de melkkoeien in de stalperiode?</w:t>
      </w:r>
    </w:p>
    <w:p w14:paraId="00BDE0A2" w14:textId="77777777" w:rsidR="009D4A42" w:rsidRPr="009D4A42" w:rsidRDefault="009D4A42" w:rsidP="009D4A42">
      <w:pPr>
        <w:pStyle w:val="Lijstalinea"/>
        <w:rPr>
          <w:rFonts w:ascii="Arial" w:hAnsi="Arial" w:cs="Arial"/>
          <w:sz w:val="24"/>
          <w:szCs w:val="24"/>
        </w:rPr>
      </w:pPr>
    </w:p>
    <w:p w14:paraId="4C9E3A0F" w14:textId="7399BFB4" w:rsidR="00341522" w:rsidRPr="00341522" w:rsidRDefault="009D4A42" w:rsidP="00341522">
      <w:pPr>
        <w:rPr>
          <w:rFonts w:ascii="Arial" w:hAnsi="Arial" w:cs="Arial"/>
          <w:sz w:val="24"/>
          <w:szCs w:val="24"/>
        </w:rPr>
      </w:pPr>
      <w:r w:rsidRPr="00341522">
        <w:rPr>
          <w:rFonts w:ascii="Arial" w:hAnsi="Arial" w:cs="Arial"/>
          <w:sz w:val="24"/>
          <w:szCs w:val="24"/>
        </w:rPr>
        <w:t xml:space="preserve">Er wordt met een </w:t>
      </w:r>
      <w:proofErr w:type="spellStart"/>
      <w:r w:rsidRPr="00341522">
        <w:rPr>
          <w:rFonts w:ascii="Arial" w:hAnsi="Arial" w:cs="Arial"/>
          <w:sz w:val="24"/>
          <w:szCs w:val="24"/>
        </w:rPr>
        <w:t>voermengwagen</w:t>
      </w:r>
      <w:proofErr w:type="spellEnd"/>
      <w:r w:rsidRPr="00341522">
        <w:rPr>
          <w:rFonts w:ascii="Arial" w:hAnsi="Arial" w:cs="Arial"/>
          <w:sz w:val="24"/>
          <w:szCs w:val="24"/>
        </w:rPr>
        <w:t xml:space="preserve"> gevoerd. De koeien worden gemolken in een melkstal, waar alleen lokbroek wordt gevoerd. Maximaal 1 kg brok per melkbeurt. In de stal staan krachtvoercomputers.</w:t>
      </w:r>
      <w:r w:rsidR="0048002D" w:rsidRPr="00341522">
        <w:rPr>
          <w:rFonts w:ascii="Arial" w:hAnsi="Arial" w:cs="Arial"/>
          <w:sz w:val="24"/>
          <w:szCs w:val="24"/>
        </w:rPr>
        <w:t xml:space="preserve"> Er is een overschot aan graskuil op het bedrijf. Er wordt dus geen snijmaïs aangekocht. Er kunnen wel vochtrijke krachtvoeders en mengvoeder grondstoffen worden aangekocht.</w:t>
      </w:r>
    </w:p>
    <w:p w14:paraId="6D311D3F" w14:textId="62A00676" w:rsidR="00341522" w:rsidRDefault="009D4A42" w:rsidP="0034152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Maak een basisrantsoen voor de melkkoeien in de stalperiode.</w:t>
      </w:r>
      <w:r w:rsidR="00341522">
        <w:rPr>
          <w:rFonts w:ascii="Arial" w:hAnsi="Arial" w:cs="Arial"/>
          <w:sz w:val="24"/>
          <w:szCs w:val="24"/>
        </w:rPr>
        <w:t xml:space="preserve"> Gebruik werkblad volgende link: </w:t>
      </w:r>
      <w:hyperlink r:id="rId8" w:history="1">
        <w:r w:rsidR="00341522" w:rsidRPr="00007E4A">
          <w:rPr>
            <w:rStyle w:val="Hyperlink"/>
            <w:rFonts w:ascii="Arial" w:hAnsi="Arial" w:cs="Arial"/>
            <w:sz w:val="24"/>
            <w:szCs w:val="24"/>
          </w:rPr>
          <w:t>https://maken.wiki</w:t>
        </w:r>
        <w:r w:rsidR="00341522" w:rsidRPr="00007E4A">
          <w:rPr>
            <w:rStyle w:val="Hyperlink"/>
            <w:rFonts w:ascii="Arial" w:hAnsi="Arial" w:cs="Arial"/>
            <w:sz w:val="24"/>
            <w:szCs w:val="24"/>
          </w:rPr>
          <w:t>w</w:t>
        </w:r>
        <w:r w:rsidR="00341522" w:rsidRPr="00007E4A">
          <w:rPr>
            <w:rStyle w:val="Hyperlink"/>
            <w:rFonts w:ascii="Arial" w:hAnsi="Arial" w:cs="Arial"/>
            <w:sz w:val="24"/>
            <w:szCs w:val="24"/>
          </w:rPr>
          <w:t>ijs.nl/bestanden/1225956/WEBL%20Basisrantsoen%20Koe&amp;Eiwit%20155.xlsx</w:t>
        </w:r>
      </w:hyperlink>
    </w:p>
    <w:p w14:paraId="1E6C7ACC" w14:textId="63A5DD8C" w:rsidR="009D4A42" w:rsidRPr="00341522" w:rsidRDefault="00341522" w:rsidP="00341522">
      <w:pPr>
        <w:pStyle w:val="Lijstalinea"/>
        <w:rPr>
          <w:rFonts w:ascii="Arial" w:hAnsi="Arial" w:cs="Arial"/>
          <w:sz w:val="24"/>
          <w:szCs w:val="24"/>
        </w:rPr>
      </w:pPr>
      <w:r w:rsidRPr="00341522">
        <w:rPr>
          <w:rFonts w:ascii="Arial" w:hAnsi="Arial" w:cs="Arial"/>
          <w:sz w:val="24"/>
          <w:szCs w:val="24"/>
        </w:rPr>
        <w:br/>
      </w:r>
      <w:r w:rsidR="009D4A42" w:rsidRPr="00341522">
        <w:rPr>
          <w:rFonts w:ascii="Arial" w:hAnsi="Arial" w:cs="Arial"/>
          <w:sz w:val="24"/>
          <w:szCs w:val="24"/>
        </w:rPr>
        <w:t xml:space="preserve"> Het basisrantsoen moet aan de volgende eisen voldoen.</w:t>
      </w:r>
      <w:r w:rsidR="009D4A42" w:rsidRPr="00341522">
        <w:rPr>
          <w:rFonts w:ascii="Arial" w:hAnsi="Arial" w:cs="Arial"/>
          <w:sz w:val="24"/>
          <w:szCs w:val="24"/>
        </w:rPr>
        <w:br/>
        <w:t xml:space="preserve">- </w:t>
      </w:r>
      <w:r w:rsidR="0048002D" w:rsidRPr="00341522">
        <w:rPr>
          <w:rFonts w:ascii="Arial" w:hAnsi="Arial" w:cs="Arial"/>
          <w:sz w:val="24"/>
          <w:szCs w:val="24"/>
        </w:rPr>
        <w:t xml:space="preserve">Tussen </w:t>
      </w:r>
      <w:r w:rsidR="009D4A42" w:rsidRPr="00341522">
        <w:rPr>
          <w:rFonts w:ascii="Arial" w:hAnsi="Arial" w:cs="Arial"/>
          <w:sz w:val="24"/>
          <w:szCs w:val="24"/>
        </w:rPr>
        <w:t>13 a 15 kg DS kuilgras</w:t>
      </w:r>
      <w:r w:rsidR="009D4A42" w:rsidRPr="00341522">
        <w:rPr>
          <w:rFonts w:ascii="Arial" w:hAnsi="Arial" w:cs="Arial"/>
          <w:sz w:val="24"/>
          <w:szCs w:val="24"/>
        </w:rPr>
        <w:br/>
        <w:t>- RE-totaal tussen 15</w:t>
      </w:r>
      <w:r w:rsidR="0048002D" w:rsidRPr="00341522">
        <w:rPr>
          <w:rFonts w:ascii="Arial" w:hAnsi="Arial" w:cs="Arial"/>
          <w:sz w:val="24"/>
          <w:szCs w:val="24"/>
        </w:rPr>
        <w:t>0</w:t>
      </w:r>
      <w:r w:rsidR="009D4A42" w:rsidRPr="00341522">
        <w:rPr>
          <w:rFonts w:ascii="Arial" w:hAnsi="Arial" w:cs="Arial"/>
          <w:sz w:val="24"/>
          <w:szCs w:val="24"/>
        </w:rPr>
        <w:t xml:space="preserve"> en 160</w:t>
      </w:r>
      <w:r w:rsidR="0048002D" w:rsidRPr="00341522">
        <w:rPr>
          <w:rFonts w:ascii="Arial" w:hAnsi="Arial" w:cs="Arial"/>
          <w:sz w:val="24"/>
          <w:szCs w:val="24"/>
        </w:rPr>
        <w:br/>
        <w:t>- De gemiddelde productie is 30 kg meetmelk/koe/dag. Er moet dus op basis</w:t>
      </w:r>
      <w:r w:rsidR="004647F0" w:rsidRPr="00341522">
        <w:rPr>
          <w:rFonts w:ascii="Arial" w:hAnsi="Arial" w:cs="Arial"/>
          <w:sz w:val="24"/>
          <w:szCs w:val="24"/>
        </w:rPr>
        <w:br/>
        <w:t xml:space="preserve"> </w:t>
      </w:r>
      <w:r w:rsidR="0048002D" w:rsidRPr="00341522">
        <w:rPr>
          <w:rFonts w:ascii="Arial" w:hAnsi="Arial" w:cs="Arial"/>
          <w:sz w:val="24"/>
          <w:szCs w:val="24"/>
        </w:rPr>
        <w:t xml:space="preserve"> van VEM ongeveer 23 kg melk van het basisrantsoen geproduceerd worden.</w:t>
      </w:r>
    </w:p>
    <w:p w14:paraId="6CE781D0" w14:textId="77777777" w:rsidR="00341522" w:rsidRDefault="00341522" w:rsidP="00341522">
      <w:pPr>
        <w:pStyle w:val="Lijstalinea"/>
        <w:rPr>
          <w:rFonts w:ascii="Arial" w:hAnsi="Arial" w:cs="Arial"/>
          <w:sz w:val="24"/>
          <w:szCs w:val="24"/>
        </w:rPr>
      </w:pPr>
    </w:p>
    <w:p w14:paraId="48FAC576" w14:textId="5BAFF2CE" w:rsidR="00341522" w:rsidRPr="00341522" w:rsidRDefault="00341522" w:rsidP="0034152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Bij vraag 4 merk je dat het lastig is om de RE &lt; 160 te krijgen en een OEB &lt; 300. Noem drie maatregelen die de veehouder tijdens het nieuwe gras seizoen kan nemen om te voorkomen dat het RE en de OEB van de grasbalen te hoog wordt.</w:t>
      </w:r>
    </w:p>
    <w:p w14:paraId="59B3AED6" w14:textId="77777777" w:rsidR="009D4A42" w:rsidRPr="009D4A42" w:rsidRDefault="009D4A42" w:rsidP="009D4A42">
      <w:pPr>
        <w:pStyle w:val="Lijstalinea"/>
        <w:rPr>
          <w:rFonts w:ascii="Arial" w:hAnsi="Arial" w:cs="Arial"/>
          <w:sz w:val="24"/>
          <w:szCs w:val="24"/>
        </w:rPr>
      </w:pPr>
    </w:p>
    <w:p w14:paraId="3E14C6FC" w14:textId="7CD84BD7" w:rsidR="0048002D" w:rsidRPr="00341522" w:rsidRDefault="009A3857" w:rsidP="0048002D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8002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217EE25" wp14:editId="7CB1AB09">
            <wp:simplePos x="0" y="0"/>
            <wp:positionH relativeFrom="margin">
              <wp:align>right</wp:align>
            </wp:positionH>
            <wp:positionV relativeFrom="paragraph">
              <wp:posOffset>515620</wp:posOffset>
            </wp:positionV>
            <wp:extent cx="5760720" cy="3051810"/>
            <wp:effectExtent l="0" t="0" r="0" b="0"/>
            <wp:wrapTopAndBottom/>
            <wp:docPr id="23477236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77236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002D">
        <w:rPr>
          <w:rFonts w:ascii="Arial" w:hAnsi="Arial" w:cs="Arial"/>
          <w:sz w:val="24"/>
          <w:szCs w:val="24"/>
        </w:rPr>
        <w:t>Maak een basisrantsoen voor de weideperiode. Zie hiervoor onderstaande vers gras analyse. De eisen zijn hetzelfde als bij vraag 4</w:t>
      </w:r>
    </w:p>
    <w:sectPr w:rsidR="0048002D" w:rsidRPr="00341522" w:rsidSect="009A385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87B1A"/>
    <w:multiLevelType w:val="hybridMultilevel"/>
    <w:tmpl w:val="E7845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5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42"/>
    <w:rsid w:val="00330C75"/>
    <w:rsid w:val="00341522"/>
    <w:rsid w:val="00367DE6"/>
    <w:rsid w:val="004647F0"/>
    <w:rsid w:val="0048002D"/>
    <w:rsid w:val="0050381A"/>
    <w:rsid w:val="00560DF8"/>
    <w:rsid w:val="00581A18"/>
    <w:rsid w:val="006425D7"/>
    <w:rsid w:val="009A3857"/>
    <w:rsid w:val="009D4A42"/>
    <w:rsid w:val="00FA2A5B"/>
    <w:rsid w:val="00FE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472A"/>
  <w15:chartTrackingRefBased/>
  <w15:docId w15:val="{D582F2C6-D137-4DB1-801C-2D2FE037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4A4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4152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152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41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ken.wikiwijs.nl/bestanden/1225956/WEBL%20Basisrantsoen%20Koe&amp;Eiwit%20155.xls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4e4609-cbc8-4922-adcd-1faf8747f8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D91E1D64E3B4D8E82E3750F1151E4" ma:contentTypeVersion="16" ma:contentTypeDescription="Een nieuw document maken." ma:contentTypeScope="" ma:versionID="75a89294245fccd344a3d492ef43d65e">
  <xsd:schema xmlns:xsd="http://www.w3.org/2001/XMLSchema" xmlns:xs="http://www.w3.org/2001/XMLSchema" xmlns:p="http://schemas.microsoft.com/office/2006/metadata/properties" xmlns:ns3="f84e4609-cbc8-4922-adcd-1faf8747f813" xmlns:ns4="9e344914-6320-4e88-a4d4-f8b7183dab97" targetNamespace="http://schemas.microsoft.com/office/2006/metadata/properties" ma:root="true" ma:fieldsID="c148cf1110626bf1ccfa3c2274ae1302" ns3:_="" ns4:_="">
    <xsd:import namespace="f84e4609-cbc8-4922-adcd-1faf8747f813"/>
    <xsd:import namespace="9e344914-6320-4e88-a4d4-f8b7183dab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4609-cbc8-4922-adcd-1faf8747f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44914-6320-4e88-a4d4-f8b7183dab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F154A-8AEA-4D11-A761-105B44483642}">
  <ds:schemaRefs>
    <ds:schemaRef ds:uri="http://schemas.microsoft.com/office/2006/metadata/properties"/>
    <ds:schemaRef ds:uri="http://schemas.microsoft.com/office/infopath/2007/PartnerControls"/>
    <ds:schemaRef ds:uri="f84e4609-cbc8-4922-adcd-1faf8747f813"/>
  </ds:schemaRefs>
</ds:datastoreItem>
</file>

<file path=customXml/itemProps2.xml><?xml version="1.0" encoding="utf-8"?>
<ds:datastoreItem xmlns:ds="http://schemas.openxmlformats.org/officeDocument/2006/customXml" ds:itemID="{D1C67937-73B1-4BAC-87A5-D5AF148A8F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8A0E3-364E-4815-9100-5F8A6745A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4609-cbc8-4922-adcd-1faf8747f813"/>
    <ds:schemaRef ds:uri="9e344914-6320-4e88-a4d4-f8b7183da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de Jonge</dc:creator>
  <cp:keywords/>
  <dc:description/>
  <cp:lastModifiedBy>Bert de Jonge</cp:lastModifiedBy>
  <cp:revision>2</cp:revision>
  <dcterms:created xsi:type="dcterms:W3CDTF">2024-02-02T05:16:00Z</dcterms:created>
  <dcterms:modified xsi:type="dcterms:W3CDTF">2024-02-02T05:16:00Z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0x010100FC0D91E1D64E3B4D8E82E3750F1151E4</vt:lpwstr>
  </property>
</Properties>
</file>